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87" w:rsidRDefault="00F732E7" w:rsidP="00613B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Adopt a Garden </w:t>
      </w:r>
      <w:r w:rsidR="00613B87">
        <w:rPr>
          <w:rFonts w:ascii="Arial" w:hAnsi="Arial" w:cs="Arial"/>
          <w:b/>
          <w:sz w:val="24"/>
          <w:szCs w:val="24"/>
          <w:u w:val="single"/>
        </w:rPr>
        <w:t>Volunteer Role Description</w:t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613B87">
        <w:rPr>
          <w:rFonts w:ascii="Arial" w:hAnsi="Arial" w:cs="Arial"/>
          <w:b/>
          <w:sz w:val="24"/>
          <w:szCs w:val="24"/>
        </w:rPr>
        <w:t xml:space="preserve">                      </w:t>
      </w:r>
      <w:r w:rsidR="00613B87" w:rsidRPr="00FC4CBC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04BFC557" wp14:editId="4C025FC4">
            <wp:extent cx="1276193" cy="1053465"/>
            <wp:effectExtent l="0" t="0" r="635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1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87" w:rsidRPr="00FC4CBC" w:rsidRDefault="00613B87" w:rsidP="00613B87">
      <w:pPr>
        <w:rPr>
          <w:rFonts w:ascii="Arial" w:hAnsi="Arial" w:cs="Arial"/>
          <w:b/>
          <w:sz w:val="24"/>
          <w:szCs w:val="24"/>
          <w:u w:val="single"/>
        </w:rPr>
      </w:pPr>
    </w:p>
    <w:p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395628">
        <w:rPr>
          <w:rFonts w:ascii="Arial" w:hAnsi="Arial" w:cs="Arial"/>
          <w:color w:val="00B050"/>
          <w:sz w:val="24"/>
          <w:szCs w:val="24"/>
          <w:u w:val="single"/>
        </w:rPr>
        <w:t>Summary of the role and the activities involved:</w:t>
      </w:r>
    </w:p>
    <w:p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Role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To provide practical gardening assistance and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support to older householders, in order to help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t</w:t>
      </w:r>
      <w:r w:rsidRPr="00395628">
        <w:rPr>
          <w:rFonts w:ascii="Arial" w:hAnsi="Arial" w:cs="Arial"/>
          <w:color w:val="000000"/>
          <w:sz w:val="24"/>
          <w:szCs w:val="24"/>
        </w:rPr>
        <w:t>hem maintain their independence and remain safe,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secure, comfortable and happy in their own home.</w:t>
      </w:r>
      <w:r w:rsidR="00F732E7">
        <w:rPr>
          <w:rFonts w:ascii="Arial" w:hAnsi="Arial" w:cs="Arial"/>
          <w:color w:val="000000"/>
          <w:sz w:val="24"/>
          <w:szCs w:val="24"/>
        </w:rPr>
        <w:t xml:space="preserve"> </w:t>
      </w:r>
      <w:r w:rsidR="00F732E7" w:rsidRPr="00F732E7">
        <w:rPr>
          <w:rFonts w:ascii="Arial" w:hAnsi="Arial" w:cs="Arial"/>
          <w:color w:val="000000"/>
          <w:sz w:val="24"/>
          <w:szCs w:val="24"/>
        </w:rPr>
        <w:t>Our hope is that the scheme will help build links between local residents.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This could include: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agreeing what gardening tasks need to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be carried out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 xml:space="preserve">• carrying out the task or referring it </w:t>
      </w:r>
      <w:r w:rsidR="00F732E7">
        <w:rPr>
          <w:rFonts w:ascii="Arial" w:hAnsi="Arial" w:cs="Arial"/>
          <w:color w:val="000000"/>
          <w:sz w:val="24"/>
          <w:szCs w:val="24"/>
        </w:rPr>
        <w:t xml:space="preserve">staff </w:t>
      </w:r>
      <w:r w:rsidRPr="00395628">
        <w:rPr>
          <w:rFonts w:ascii="Arial" w:hAnsi="Arial" w:cs="Arial"/>
          <w:color w:val="000000"/>
          <w:sz w:val="24"/>
          <w:szCs w:val="24"/>
        </w:rPr>
        <w:t>where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appropriate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improving garden security through trimming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and planting</w:t>
      </w:r>
    </w:p>
    <w:p w:rsidR="00F31AB4" w:rsidRPr="00F31AB4" w:rsidRDefault="008B5598" w:rsidP="00F31A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clearing up following any gardening tasks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ensuring that green waste collection has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been arranged.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A651"/>
          <w:sz w:val="24"/>
          <w:szCs w:val="24"/>
        </w:rPr>
      </w:pPr>
      <w:r w:rsidRPr="00395628">
        <w:rPr>
          <w:rFonts w:ascii="Arial" w:hAnsi="Arial" w:cs="Arial"/>
          <w:color w:val="00A651"/>
          <w:sz w:val="24"/>
          <w:szCs w:val="24"/>
        </w:rPr>
        <w:t>Personal qualities most suited to this role</w:t>
      </w:r>
    </w:p>
    <w:p w:rsidR="008B5598" w:rsidRPr="00395628" w:rsidRDefault="00D153CF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An interest, experience and confidence </w:t>
      </w:r>
      <w:r w:rsidR="008B5598" w:rsidRPr="00395628">
        <w:rPr>
          <w:rFonts w:ascii="Arial" w:hAnsi="Arial" w:cs="Arial"/>
          <w:color w:val="000000"/>
          <w:sz w:val="24"/>
          <w:szCs w:val="24"/>
        </w:rPr>
        <w:t xml:space="preserve">in gardening </w:t>
      </w:r>
      <w:r>
        <w:rPr>
          <w:rFonts w:ascii="Arial" w:hAnsi="Arial" w:cs="Arial"/>
          <w:color w:val="000000"/>
          <w:sz w:val="24"/>
          <w:szCs w:val="24"/>
        </w:rPr>
        <w:t>allowing to go out independently;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 reasonable level of fitness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An ability to assess the task and to complete</w:t>
      </w:r>
      <w:r w:rsidR="0039562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95628">
        <w:rPr>
          <w:rFonts w:ascii="Arial" w:hAnsi="Arial" w:cs="Arial"/>
          <w:color w:val="000000"/>
          <w:sz w:val="24"/>
          <w:szCs w:val="24"/>
        </w:rPr>
        <w:t>it safely</w:t>
      </w:r>
    </w:p>
    <w:p w:rsidR="008B559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An understanding of health and safety issues</w:t>
      </w:r>
    </w:p>
    <w:p w:rsidR="008B5598" w:rsidRPr="00395628" w:rsidRDefault="008B5598" w:rsidP="008B5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Good communication skills</w:t>
      </w:r>
    </w:p>
    <w:p w:rsidR="00613B87" w:rsidRPr="00395628" w:rsidRDefault="008B559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5628">
        <w:rPr>
          <w:rFonts w:ascii="Arial" w:hAnsi="Arial" w:cs="Arial"/>
          <w:color w:val="000000"/>
          <w:sz w:val="24"/>
          <w:szCs w:val="24"/>
        </w:rPr>
        <w:t>• Reliability</w:t>
      </w:r>
    </w:p>
    <w:p w:rsidR="00613B87" w:rsidRPr="00395628" w:rsidRDefault="00613B87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How many hours you need to give, when and where:</w:t>
      </w: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Usually you would need to commit at least 2-3 hours on a regular basis e.g. once </w:t>
      </w:r>
      <w:r w:rsidR="00F732E7">
        <w:rPr>
          <w:rFonts w:ascii="Arial" w:hAnsi="Arial" w:cs="Arial"/>
          <w:sz w:val="24"/>
          <w:szCs w:val="24"/>
        </w:rPr>
        <w:t xml:space="preserve">a month or so depending on the garden size/plants. </w:t>
      </w: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training will be necessary and available: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formal training is required although gardening experience </w:t>
      </w:r>
      <w:r w:rsidR="00D153CF">
        <w:rPr>
          <w:rFonts w:ascii="Arial" w:hAnsi="Arial" w:cs="Arial"/>
          <w:sz w:val="24"/>
          <w:szCs w:val="24"/>
        </w:rPr>
        <w:t>will be necessary in order to volunteer independently</w:t>
      </w:r>
      <w:r>
        <w:rPr>
          <w:rFonts w:ascii="Arial" w:hAnsi="Arial" w:cs="Arial"/>
          <w:sz w:val="24"/>
          <w:szCs w:val="24"/>
        </w:rPr>
        <w:t xml:space="preserve">. We would provide you with all the required information and offer our induction and volunteer guidelines. </w:t>
      </w:r>
      <w:r w:rsidR="00F732E7">
        <w:rPr>
          <w:rFonts w:ascii="Arial" w:hAnsi="Arial" w:cs="Arial"/>
          <w:sz w:val="24"/>
          <w:szCs w:val="24"/>
        </w:rPr>
        <w:t xml:space="preserve">We will also match you with a person local to you has the required gardening tools. </w:t>
      </w:r>
    </w:p>
    <w:p w:rsidR="00F732E7" w:rsidRPr="002062F5" w:rsidRDefault="00F732E7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Who will supervise you: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525AC5">
        <w:rPr>
          <w:rFonts w:ascii="Arial" w:hAnsi="Arial" w:cs="Arial"/>
          <w:sz w:val="24"/>
          <w:szCs w:val="24"/>
        </w:rPr>
        <w:t xml:space="preserve">ur supervisor would normally be </w:t>
      </w:r>
      <w:r w:rsidR="00CB2632">
        <w:rPr>
          <w:rFonts w:ascii="Arial" w:hAnsi="Arial" w:cs="Arial"/>
          <w:sz w:val="24"/>
          <w:szCs w:val="24"/>
        </w:rPr>
        <w:t>the Gardening Project Co-ordinator but for</w:t>
      </w:r>
      <w:bookmarkStart w:id="0" w:name="_GoBack"/>
      <w:bookmarkEnd w:id="0"/>
      <w:r w:rsidR="00525AC5">
        <w:rPr>
          <w:rFonts w:ascii="Arial" w:hAnsi="Arial" w:cs="Arial"/>
          <w:sz w:val="24"/>
          <w:szCs w:val="24"/>
        </w:rPr>
        <w:t xml:space="preserve"> an application form please contact:</w:t>
      </w:r>
    </w:p>
    <w:p w:rsidR="006B155F" w:rsidRDefault="006B155F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5AC5" w:rsidRDefault="00525AC5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Ruth George </w:t>
      </w:r>
    </w:p>
    <w:p w:rsidR="00395628" w:rsidRDefault="00525AC5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 Co-ordinator</w:t>
      </w:r>
      <w:r w:rsidR="00F732E7">
        <w:rPr>
          <w:rFonts w:ascii="Arial" w:hAnsi="Arial" w:cs="Arial"/>
          <w:sz w:val="24"/>
          <w:szCs w:val="24"/>
        </w:rPr>
        <w:t xml:space="preserve"> 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Fulham Good Neighbours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Rosaline Hall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Rosaline Road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London, SW6 7QT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Tel. 0207385 8850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525AC5" w:rsidRPr="002F26A0">
          <w:rPr>
            <w:rStyle w:val="Hyperlink"/>
            <w:rFonts w:ascii="Arial" w:hAnsi="Arial" w:cs="Arial"/>
            <w:sz w:val="24"/>
            <w:szCs w:val="24"/>
          </w:rPr>
          <w:t>ruthgeorge@fulhamgoodneighbours.org</w:t>
        </w:r>
      </w:hyperlink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7" w:history="1">
        <w:r w:rsidRPr="003840C2">
          <w:rPr>
            <w:rStyle w:val="Hyperlink"/>
            <w:rFonts w:ascii="Arial" w:hAnsi="Arial" w:cs="Arial"/>
            <w:sz w:val="24"/>
            <w:szCs w:val="24"/>
          </w:rPr>
          <w:t>www.fulhamgoodneighbours.org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95628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8" w:rsidRPr="00FC4CBC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5628" w:rsidRPr="002062F5" w:rsidRDefault="00395628" w:rsidP="003956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expenses are payable:</w:t>
      </w:r>
    </w:p>
    <w:p w:rsidR="00613B87" w:rsidRPr="00395628" w:rsidRDefault="00395628" w:rsidP="00613B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would cover your travel expenses connected to your gardening role and lunch expenses up to £5 if you volunteer with us for 4 hours or longer on any given day.</w:t>
      </w:r>
    </w:p>
    <w:p w:rsidR="00663F52" w:rsidRPr="00395628" w:rsidRDefault="00663F52">
      <w:pPr>
        <w:rPr>
          <w:rFonts w:ascii="Arial" w:hAnsi="Arial" w:cs="Arial"/>
          <w:sz w:val="24"/>
          <w:szCs w:val="24"/>
        </w:rPr>
      </w:pPr>
    </w:p>
    <w:sectPr w:rsidR="00663F52" w:rsidRPr="00395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81A86"/>
    <w:multiLevelType w:val="hybridMultilevel"/>
    <w:tmpl w:val="9A682CC2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27462"/>
    <w:multiLevelType w:val="hybridMultilevel"/>
    <w:tmpl w:val="85DA8520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04CA"/>
    <w:multiLevelType w:val="hybridMultilevel"/>
    <w:tmpl w:val="ECB43EA4"/>
    <w:lvl w:ilvl="0" w:tplc="1C4045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06"/>
    <w:rsid w:val="00395628"/>
    <w:rsid w:val="00525AC5"/>
    <w:rsid w:val="00613B87"/>
    <w:rsid w:val="00663F52"/>
    <w:rsid w:val="006B155F"/>
    <w:rsid w:val="008B5598"/>
    <w:rsid w:val="009954A5"/>
    <w:rsid w:val="00CB2632"/>
    <w:rsid w:val="00D153CF"/>
    <w:rsid w:val="00E27D06"/>
    <w:rsid w:val="00F31AB4"/>
    <w:rsid w:val="00F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2489D-840C-4BC9-A73D-6B396E30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6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lhamgoodneighbou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george@fulhamgoodneighbou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User</cp:lastModifiedBy>
  <cp:revision>11</cp:revision>
  <dcterms:created xsi:type="dcterms:W3CDTF">2016-05-25T14:19:00Z</dcterms:created>
  <dcterms:modified xsi:type="dcterms:W3CDTF">2018-11-06T12:02:00Z</dcterms:modified>
</cp:coreProperties>
</file>